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6C" w:rsidRPr="003B286C" w:rsidRDefault="003B286C" w:rsidP="003B28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28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Готовим вместе с детьми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 xml:space="preserve">Домашняя кулинария - одно из важнейших средств семейного воспитания. Махатма Ганди говорил: "Человек есть то, что он ест". Возможно, это ещё более древнее изречение, но, так или иначе, уже с давних пор люди считали пищу важным фактором формирования характера человека. 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 xml:space="preserve">     У мыслителей более современных можно найти и такую формулировку: "Человек воспитывается в процессе совместной деятельности с другими людьми". 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      Есть ли что-либо общее между этими высказываниями? На первый взгляд - ничего общего: процесс еды индивидуален, хотя и может сопровождаться общением. В этом процессе совсем не видно, кто приложил столько усилий, чтобы все за столом получили удовольствие. Наверное, невозможно воспитать ребёнка, если просто его кормить. Нужно ещё "что-то". И это волшебное "что-то" - совместная деятельность, в том числе - совместное приготовление пищи. Если ребёнку, пусть даже очень маленькому, не позволять возиться над приготовлением пищи в кухне, то потом он, натолкнувшись несколько раз на отказ от его помощи, займётся "своими делами". И кто будет виноват, что подросшее дитя не выказывает стремления помогать взрослым? Если мы хотим по-настоящему воспитывать ребёнка, мы должны включить его в жизнь семьи, в её деятельность.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48"/>
          <w:szCs w:val="48"/>
        </w:rPr>
        <w:t>ПОЛЕЗНО и ВКУСНО!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48"/>
          <w:szCs w:val="48"/>
          <w:u w:val="single"/>
        </w:rPr>
        <w:t>Салат из свеклы</w:t>
      </w:r>
    </w:p>
    <w:p w:rsidR="003B286C" w:rsidRDefault="003B286C" w:rsidP="003B286C">
      <w:pPr>
        <w:pStyle w:val="a3"/>
      </w:pPr>
      <w:r>
        <w:rPr>
          <w:rStyle w:val="a4"/>
          <w:b/>
          <w:bCs/>
          <w:sz w:val="36"/>
          <w:szCs w:val="36"/>
        </w:rPr>
        <w:t>                   Этот салат дети могут сделать без помощи взрослых.</w:t>
      </w:r>
    </w:p>
    <w:p w:rsidR="003B286C" w:rsidRDefault="003B286C" w:rsidP="003B286C">
      <w:pPr>
        <w:pStyle w:val="a3"/>
      </w:pPr>
      <w:r>
        <w:rPr>
          <w:rStyle w:val="a4"/>
          <w:b/>
          <w:bCs/>
          <w:sz w:val="27"/>
          <w:szCs w:val="27"/>
        </w:rPr>
        <w:t>                         2 вареные свеклы, 2 яблока, 1 стакан сметаны, 4 зубчика чеснока, соль.</w:t>
      </w:r>
      <w:r>
        <w:t> 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 xml:space="preserve">Свеклу очистить от кожуры </w:t>
      </w:r>
      <w:proofErr w:type="gramStart"/>
      <w:r>
        <w:rPr>
          <w:sz w:val="27"/>
          <w:szCs w:val="27"/>
        </w:rPr>
        <w:t>и  натереть</w:t>
      </w:r>
      <w:proofErr w:type="gramEnd"/>
      <w:r>
        <w:rPr>
          <w:sz w:val="27"/>
          <w:szCs w:val="27"/>
        </w:rPr>
        <w:t xml:space="preserve"> на мелкой тёрке. Вымыть яблоки и натереть на средней тёрке. Очистить чеснок и пропустить через </w:t>
      </w:r>
      <w:proofErr w:type="spellStart"/>
      <w:r>
        <w:rPr>
          <w:sz w:val="27"/>
          <w:szCs w:val="27"/>
        </w:rPr>
        <w:t>чеснокодавилку</w:t>
      </w:r>
      <w:proofErr w:type="spellEnd"/>
      <w:r>
        <w:rPr>
          <w:sz w:val="27"/>
          <w:szCs w:val="27"/>
        </w:rPr>
        <w:t>. Смешать всё это со сметаной, посолить.</w:t>
      </w:r>
    </w:p>
    <w:p w:rsidR="003B286C" w:rsidRDefault="003B286C" w:rsidP="003B286C">
      <w:pPr>
        <w:pStyle w:val="a3"/>
      </w:pPr>
      <w:r>
        <w:t> </w:t>
      </w:r>
    </w:p>
    <w:p w:rsidR="003B286C" w:rsidRDefault="003B286C" w:rsidP="003B286C">
      <w:pPr>
        <w:pStyle w:val="a3"/>
      </w:pPr>
      <w:r>
        <w:rPr>
          <w:rStyle w:val="a4"/>
          <w:b/>
          <w:bCs/>
          <w:sz w:val="48"/>
          <w:szCs w:val="48"/>
        </w:rPr>
        <w:t xml:space="preserve">          </w:t>
      </w:r>
      <w:r>
        <w:rPr>
          <w:rStyle w:val="a4"/>
          <w:b/>
          <w:bCs/>
          <w:sz w:val="48"/>
          <w:szCs w:val="48"/>
          <w:u w:val="single"/>
        </w:rPr>
        <w:t>Помидоры, фаршированные зелёным горошком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36"/>
          <w:szCs w:val="36"/>
        </w:rPr>
        <w:lastRenderedPageBreak/>
        <w:t> Дети чистят зелёный горошек, варят яйцо, выбирают серединки у помидоров, украшают фаршированные помидоры.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27"/>
          <w:szCs w:val="27"/>
        </w:rPr>
        <w:t xml:space="preserve">4 - 5 крупных или 6 - 8 мелких помидоров, 250 г свежего зелёного горошка (можно заменить замороженным или консервированным), соль, 0,5 стакана растопленного сливочного масла, </w:t>
      </w:r>
      <w:proofErr w:type="gramStart"/>
      <w:r>
        <w:rPr>
          <w:rStyle w:val="a4"/>
          <w:b/>
          <w:bCs/>
          <w:sz w:val="27"/>
          <w:szCs w:val="27"/>
        </w:rPr>
        <w:t>сметана,   </w:t>
      </w:r>
      <w:proofErr w:type="gramEnd"/>
      <w:r>
        <w:rPr>
          <w:rStyle w:val="a4"/>
          <w:b/>
          <w:bCs/>
          <w:sz w:val="27"/>
          <w:szCs w:val="27"/>
        </w:rPr>
        <w:t>    1 яйцо, зелень петрушки.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Очистить зелёный горошек и отварить в подсоленной воде, отцедить и влить растопленное масло. Сварить яйцо. Снять верхушечки помидоров и выбрать серединки. Мелко порезать петрушку.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Наполнить помидоры до половины горошком, затем сметаной, накрыть кружочками сваренного вкрутую яйца и посыпать петрушкой.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Оставшийся горошек выложить на мелкую тарелку, посыпать петрушкой и уложить сверху помидоры.</w:t>
      </w:r>
    </w:p>
    <w:p w:rsidR="003B286C" w:rsidRDefault="003B286C" w:rsidP="003B286C">
      <w:pPr>
        <w:pStyle w:val="a3"/>
      </w:pPr>
      <w:r>
        <w:t> </w:t>
      </w:r>
    </w:p>
    <w:p w:rsidR="003B286C" w:rsidRDefault="003B286C" w:rsidP="003B286C">
      <w:pPr>
        <w:pStyle w:val="a3"/>
      </w:pPr>
      <w:r>
        <w:rPr>
          <w:rStyle w:val="a4"/>
          <w:b/>
          <w:bCs/>
          <w:sz w:val="48"/>
          <w:szCs w:val="48"/>
          <w:u w:val="single"/>
        </w:rPr>
        <w:t xml:space="preserve">Итальянский манный суп </w:t>
      </w:r>
    </w:p>
    <w:p w:rsidR="003B286C" w:rsidRDefault="003B286C" w:rsidP="003B286C">
      <w:pPr>
        <w:pStyle w:val="a3"/>
      </w:pPr>
      <w:r>
        <w:rPr>
          <w:rStyle w:val="a4"/>
          <w:b/>
          <w:bCs/>
          <w:sz w:val="36"/>
          <w:szCs w:val="36"/>
        </w:rPr>
        <w:t>                                  Дети могут натереть сыр на тёрке.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27"/>
          <w:szCs w:val="27"/>
        </w:rPr>
        <w:t>3 яйца, 90 г манной крупы, 90 г сыра, 1,5 л крепкого бульона, соль, мускатный орех.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 xml:space="preserve">Сыр натереть на тёрке. Яйца смешать с манной крупой, сыром, добавить специи и один половник холодного </w:t>
      </w:r>
      <w:proofErr w:type="spellStart"/>
      <w:r>
        <w:rPr>
          <w:sz w:val="27"/>
          <w:szCs w:val="27"/>
        </w:rPr>
        <w:t>бульона.При</w:t>
      </w:r>
      <w:proofErr w:type="spellEnd"/>
      <w:r>
        <w:rPr>
          <w:sz w:val="27"/>
          <w:szCs w:val="27"/>
        </w:rPr>
        <w:t xml:space="preserve"> добавлении манки нельзя допустить образования комочков, для чего смесь активно мешают (но только не миксером, иначе манка "</w:t>
      </w:r>
      <w:proofErr w:type="spellStart"/>
      <w:r>
        <w:rPr>
          <w:sz w:val="27"/>
          <w:szCs w:val="27"/>
        </w:rPr>
        <w:t>собъется</w:t>
      </w:r>
      <w:proofErr w:type="spellEnd"/>
      <w:r>
        <w:rPr>
          <w:sz w:val="27"/>
          <w:szCs w:val="27"/>
        </w:rPr>
        <w:t xml:space="preserve"> в пюре").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Остальной бульон довести до кипения и постепенно добавить в него полученную смесь. Суп должен вариться 4 - 5 минут. Его нужно постоянно помешивать, чтобы яйца и сыр не свернулись.</w:t>
      </w:r>
    </w:p>
    <w:p w:rsidR="003B286C" w:rsidRDefault="003B286C" w:rsidP="003B286C">
      <w:pPr>
        <w:pStyle w:val="a3"/>
      </w:pPr>
      <w:r>
        <w:t>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48"/>
          <w:szCs w:val="48"/>
          <w:u w:val="single"/>
        </w:rPr>
        <w:t>Таратор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36"/>
          <w:szCs w:val="36"/>
        </w:rPr>
        <w:t>Дети могут сделать таратор сами, если им выдать продукты и всё хорошенько объяснить...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27"/>
          <w:szCs w:val="27"/>
        </w:rPr>
        <w:lastRenderedPageBreak/>
        <w:t>1 литр йогурта, 0,25 л молока или сметаны, 4 столовые ложки растительного масла, 1 свежий огурец, 2 столовые ложки укропа, 3 дольки чеснока, перец, соль, горсть орехов.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Очистить орехи и избавиться от шелухи, истолочь чеснок, порезать огурец и укроп.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Йогурт взбить с молоком (сметаной), прибавить соль, перец, чеснок. Постоянно помешивая влить растительное масло, добавить огурец и укроп.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Получившийся суп поставить на холод. Едят таратор, посыпав орехами.</w:t>
      </w:r>
    </w:p>
    <w:p w:rsidR="003B286C" w:rsidRDefault="003B286C" w:rsidP="003B286C">
      <w:pPr>
        <w:pStyle w:val="a3"/>
      </w:pPr>
      <w:r>
        <w:t>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48"/>
          <w:szCs w:val="48"/>
          <w:u w:val="single"/>
        </w:rPr>
        <w:t>Оладьи из печенки с сыром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36"/>
          <w:szCs w:val="36"/>
        </w:rPr>
        <w:t>Дети могут взбить белки и натереть сыр. Если мясорубка хорошая, то можно поручить детям пропустить через неё печень.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27"/>
          <w:szCs w:val="27"/>
        </w:rPr>
        <w:t>600 г печенки, 40 г пшеничной муки, 2 яйца, 40 г топлёного масла, 20 г сметаны, 20 г сыра.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Печёнку замочить на 10 - 15 минут в холодной воде, освободить от плёнок, вырезать желчные протоки и пропустить через мясорубку. Взбить белки. Затем смешать с мукой, сметаной, тёртым сыром, желтками, добавить взбитые белки, соль, осторожно перемешать и на хорошо разогретой сковороде с маслом пожарить оладьи (примерно 20 штук).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При подаче полить маслом или сметанным соусом. </w:t>
      </w:r>
    </w:p>
    <w:p w:rsidR="003B286C" w:rsidRDefault="003B286C" w:rsidP="003B286C">
      <w:pPr>
        <w:pStyle w:val="a3"/>
      </w:pPr>
      <w:r>
        <w:t>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48"/>
          <w:szCs w:val="48"/>
          <w:u w:val="single"/>
        </w:rPr>
        <w:t>Овощные "ёжики" с мясным фаршем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36"/>
          <w:szCs w:val="36"/>
        </w:rPr>
        <w:t>Дети нарезают капусту, морковь, лук, зелень петрушки.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27"/>
          <w:szCs w:val="27"/>
        </w:rPr>
        <w:t>200 г свежей капусты, 2 моркови, 1 луковица, 200 г риса, 200 г мясного фарша, 2 яйца, 20 г муки, 20 г сливочного масла, 100 г томата-пюре, 150 г сметаны, зелень, 500 г воды. 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Овощи нарезать мелкой соломкой, добавить предварительно замоченный в солёной воде рис, сырой мясной фарш, сырые яйца. Всё хорошо перемешать. Сформировать "ёжики", обвалять в муке, обжарить (можно и не обжаривать).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lastRenderedPageBreak/>
        <w:t>Смешать воду, томат и сметану, подсолить, залить "ёжики", тушить до готовности риса.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При подаче посыпать рубленой зеленью петрушки.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48"/>
          <w:szCs w:val="48"/>
          <w:u w:val="single"/>
        </w:rPr>
        <w:t>Рыба по-древнегречески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36"/>
          <w:szCs w:val="36"/>
        </w:rPr>
        <w:t>Дети шинкуют лук, режут помидоры, зелень. Украшают готовое блюдо.</w:t>
      </w:r>
      <w:r>
        <w:rPr>
          <w:rStyle w:val="a4"/>
          <w:b/>
          <w:bCs/>
          <w:sz w:val="27"/>
          <w:szCs w:val="27"/>
        </w:rPr>
        <w:t xml:space="preserve">  </w:t>
      </w:r>
    </w:p>
    <w:p w:rsidR="003B286C" w:rsidRDefault="003B286C" w:rsidP="003B286C">
      <w:pPr>
        <w:pStyle w:val="a3"/>
        <w:jc w:val="center"/>
      </w:pPr>
      <w:r>
        <w:rPr>
          <w:rStyle w:val="a4"/>
          <w:b/>
          <w:bCs/>
          <w:sz w:val="27"/>
          <w:szCs w:val="27"/>
        </w:rPr>
        <w:t>400 г рыбы, 5 помидоров, 2 луковицы, зелёный лук, 200 г щавеля, 200 г шпината, укроп, петрушка, растительное масло, соль, перец по вкусу, вода (столько, чтобы накрыла слой рыбы), половинка лимона. 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Мелко нашинковать репчатый и зелёный лук, нарезать кубиками помидоры. Соломкой нарезать листья щавеля и шпината, мелко нарезать зелень петрушки и укропа.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Лук поджарить до светло-золотистого цвета. Добавить нарезанные помидоры, нашинкованный зелёный лук. Всё вместе жарить ещё несколько минут.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Добавить нарезанные листья щавеля и шпината, нарезанную зелень петрушки и укропа и развести горячей водой с расчётом, чтобы смесь покрыла рыбу полностью. Довести до кипения.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Разделанную рыбу залить смесью, добавить соль, перец горошком и тушить до готовности в течение часа.</w:t>
      </w:r>
    </w:p>
    <w:p w:rsidR="003B286C" w:rsidRDefault="003B286C" w:rsidP="003B286C">
      <w:pPr>
        <w:pStyle w:val="a3"/>
      </w:pPr>
      <w:r>
        <w:rPr>
          <w:sz w:val="27"/>
          <w:szCs w:val="27"/>
        </w:rPr>
        <w:t>Подают, украсив дольками лимона.</w:t>
      </w:r>
      <w:r>
        <w:t> </w:t>
      </w:r>
    </w:p>
    <w:p w:rsidR="003B286C" w:rsidRDefault="003B286C" w:rsidP="003B286C">
      <w:pPr>
        <w:pStyle w:val="a3"/>
      </w:pPr>
      <w:r>
        <w:t> </w:t>
      </w:r>
    </w:p>
    <w:p w:rsidR="006B6A65" w:rsidRDefault="006B6A65">
      <w:bookmarkStart w:id="0" w:name="_GoBack"/>
      <w:bookmarkEnd w:id="0"/>
    </w:p>
    <w:sectPr w:rsidR="006B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33"/>
    <w:rsid w:val="00351833"/>
    <w:rsid w:val="003B286C"/>
    <w:rsid w:val="006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6D3DAF-EC49-403E-A116-40D33558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28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4856</Characters>
  <Application>Microsoft Office Word</Application>
  <DocSecurity>0</DocSecurity>
  <Lines>40</Lines>
  <Paragraphs>11</Paragraphs>
  <ScaleCrop>false</ScaleCrop>
  <Company>Microsoft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</dc:creator>
  <cp:keywords/>
  <dc:description/>
  <cp:lastModifiedBy>UserU</cp:lastModifiedBy>
  <cp:revision>3</cp:revision>
  <dcterms:created xsi:type="dcterms:W3CDTF">2022-03-22T12:46:00Z</dcterms:created>
  <dcterms:modified xsi:type="dcterms:W3CDTF">2022-03-22T12:47:00Z</dcterms:modified>
</cp:coreProperties>
</file>