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93" w:rsidRPr="00F84293" w:rsidRDefault="00F84293" w:rsidP="00F84293">
      <w:pPr>
        <w:rPr>
          <w:rFonts w:ascii="Times New Roman" w:hAnsi="Times New Roman"/>
          <w:sz w:val="28"/>
          <w:szCs w:val="28"/>
          <w:lang w:val="ru-RU"/>
        </w:rPr>
      </w:pPr>
      <w:r w:rsidRPr="00F84293">
        <w:rPr>
          <w:rFonts w:ascii="Times New Roman" w:hAnsi="Times New Roman"/>
          <w:sz w:val="28"/>
          <w:szCs w:val="28"/>
          <w:lang w:val="ru-RU"/>
        </w:rPr>
        <w:t xml:space="preserve">Быкова А.Е. </w:t>
      </w:r>
    </w:p>
    <w:p w:rsidR="00F84293" w:rsidRPr="00F84293" w:rsidRDefault="00F84293" w:rsidP="00F84293">
      <w:pPr>
        <w:rPr>
          <w:rFonts w:ascii="Times New Roman" w:hAnsi="Times New Roman"/>
          <w:sz w:val="28"/>
          <w:szCs w:val="28"/>
          <w:lang w:val="ru-RU"/>
        </w:rPr>
      </w:pPr>
      <w:r w:rsidRPr="00F84293">
        <w:rPr>
          <w:rFonts w:ascii="Times New Roman" w:hAnsi="Times New Roman"/>
          <w:sz w:val="28"/>
          <w:szCs w:val="28"/>
          <w:lang w:val="ru-RU"/>
        </w:rPr>
        <w:t>Педагог-психолог</w:t>
      </w:r>
    </w:p>
    <w:p w:rsidR="001E7FD1" w:rsidRPr="00F84293" w:rsidRDefault="00F84293" w:rsidP="00F84293">
      <w:pPr>
        <w:rPr>
          <w:rFonts w:ascii="Times New Roman" w:hAnsi="Times New Roman"/>
          <w:sz w:val="28"/>
          <w:szCs w:val="28"/>
          <w:lang w:val="ru-RU"/>
        </w:rPr>
      </w:pPr>
      <w:r w:rsidRPr="00F84293">
        <w:rPr>
          <w:rFonts w:ascii="Times New Roman" w:hAnsi="Times New Roman"/>
          <w:sz w:val="28"/>
          <w:szCs w:val="28"/>
          <w:lang w:val="ru-RU"/>
        </w:rPr>
        <w:t>МДОУ №567</w:t>
      </w:r>
    </w:p>
    <w:p w:rsidR="006C5EA7" w:rsidRDefault="00F84293" w:rsidP="00487B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чего записывать детские тексты?</w:t>
      </w:r>
    </w:p>
    <w:p w:rsidR="00F84293" w:rsidRPr="00F84293" w:rsidRDefault="00F84293" w:rsidP="00487B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Как это влияет на развитие ребенка?</w:t>
      </w:r>
    </w:p>
    <w:p w:rsidR="006C5EA7" w:rsidRPr="00423BE0" w:rsidRDefault="006C5EA7" w:rsidP="00F6680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Формированию самой благоприятной жизненной позиции способствуют условия, в которых живет и растет ребенок: любовь, забота, внимание.  В раннем возрасте ребенок принимает решение о себе и о мире. Он решает для себя какой он и какой мир, окружающие его люди. Далее человек живет в соответствии с этой жизненной установкой: принимает решения, выбирает стратегии, попадает в ситуации, которые подтверждают его основную жизненную позицию. Жизненная позиция здоровой личности «Я благополучен – мир благополучен».</w:t>
      </w:r>
    </w:p>
    <w:p w:rsidR="006C5EA7" w:rsidRPr="00423BE0" w:rsidRDefault="006C5EA7" w:rsidP="00F6680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Формированию такой позиции у ребенка способствует принятие его внутреннего мира. Это происходит тогда,  когда мы слышим ребенка, слышим и принимаем его чувства, мысли, потребности. Благодаря этому ребенок может решить: </w:t>
      </w:r>
      <w:r w:rsidRPr="00423BE0">
        <w:rPr>
          <w:rFonts w:ascii="Times New Roman" w:hAnsi="Times New Roman"/>
          <w:b/>
          <w:i/>
          <w:sz w:val="28"/>
          <w:szCs w:val="28"/>
          <w:lang w:val="ru-RU"/>
        </w:rPr>
        <w:t>«Если родителям интересны мои мысли, чувства, значит я хороший. А родители те люди, которым можно доверять».</w:t>
      </w:r>
    </w:p>
    <w:p w:rsidR="006C5EA7" w:rsidRPr="00423BE0" w:rsidRDefault="006C5EA7" w:rsidP="00F6680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Именно при записи детских текстов создаются благоприятные условия для принятия внутреннего мира ребенка: 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сохраняя и записывая тексты, мы показываем, что все, что происходит с ребенком нам очень важно;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важно то, как размышляет ребенок, о чем он думает;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записывая текст, мы подтверждаем тем самым, что мы слышим ребенка, что нам еще важны и его чувства, переживания;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принятие любого текста, с любым сюжетом, с самыми разными чувствами, негативными проявлениями  способствует пониманию того, что и меня любят любым, не только вежливым и удобным, но и грязным, капризным, злым…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когда записывается любой текст, то возникает доверие к миру, к родителям и к самому себе.</w:t>
      </w:r>
    </w:p>
    <w:p w:rsidR="006C5EA7" w:rsidRPr="006A2AD1" w:rsidRDefault="006C5EA7" w:rsidP="0033275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5EA7" w:rsidRPr="00423BE0" w:rsidRDefault="006C5EA7" w:rsidP="00D97680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Человечество изобрело письменность, чтобы сохранять информацию, чтобы не забыть что-то важное.  Люди записывали тайные и сокровенные знания. Умели писать только избранные, образованные. Сам факт записи того, что говорит и рассказывает ребенок, показывает ему, что нам важен его внутренний мир и сам он важен, нужен, значим. </w:t>
      </w:r>
    </w:p>
    <w:p w:rsidR="006C5EA7" w:rsidRPr="00423BE0" w:rsidRDefault="006C5EA7" w:rsidP="00F6680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7680" w:rsidRDefault="00D97680" w:rsidP="00CD3AD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54F5C" w:rsidRDefault="00D54F5C" w:rsidP="00CD3AD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5EA7" w:rsidRPr="00423BE0" w:rsidRDefault="007709FD" w:rsidP="00CD3AD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Что и как мы записываем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6C5EA7" w:rsidRPr="00423BE0" w:rsidRDefault="006C5EA7" w:rsidP="00F6680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Записывать нужно детские рассуждения, высказывания, диалоги, рассказы о рисунке, поделке, игре, о том, что видел, что делал. Важно записывать его стихи, рифмовки, песенки, сказки, инструкции по созданию или приготовлению чего-либо. Дети любят рассказывать, как построить ту или иную конструкцию, приготовить какую-нибудь еду и многое другое. У детей бывают разные фантастические тексты, способы что-то сделать, или чего-то достигнуть, мечты и др. Бывают тексты с цифрами. Это может быть рифмовка из одних цифр или чисел. Дети часто задают вопросы родителям, самому себе, придумывают задачи. </w:t>
      </w:r>
      <w:r w:rsidR="00D97680">
        <w:rPr>
          <w:rFonts w:ascii="Times New Roman" w:hAnsi="Times New Roman"/>
          <w:sz w:val="28"/>
          <w:szCs w:val="28"/>
          <w:lang w:val="ru-RU"/>
        </w:rPr>
        <w:t xml:space="preserve">Возникают математические тексты. </w:t>
      </w:r>
      <w:r w:rsidRPr="00423BE0">
        <w:rPr>
          <w:rFonts w:ascii="Times New Roman" w:hAnsi="Times New Roman"/>
          <w:sz w:val="28"/>
          <w:szCs w:val="28"/>
          <w:lang w:val="ru-RU"/>
        </w:rPr>
        <w:t xml:space="preserve">Все это тоже можно записывать. </w:t>
      </w: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Часто родители обращают внимание на какие-то смешные выражения, несуразицы. Это мы не записываем. Такие высказывания связаны с некомпетентностью ребенка в тех или иных вопросах. Подчеркивать то, что ребенок мал и неопытен не нужно. Мы записываем те высказывания, которые показывают, как ребенок взрослеет.</w:t>
      </w: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Бывает, что в текстах много негатива, страхов, неприятных событий. Если ребенок рассказывает и разрешает нам записывать такое, значит, он нам доверяет. И хорошо, что это все выводится вовне, на лист бумаги, при этом ребенок выговаривается. У него идет внутренняя проработка таких событий. Не обязательно читать эти тексты другим, даже не нужно, только если ребенок настаивает. Но записывать это надо, если ребенок разрешает. </w:t>
      </w: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После того, как текст записан, обязательно нужно прочитать его вслух, чтобы ребенок смог отредактировать, уточнить, внести исправления. Затем нужно спросить, можно ли</w:t>
      </w:r>
      <w:r w:rsidR="007709FD">
        <w:rPr>
          <w:rFonts w:ascii="Times New Roman" w:hAnsi="Times New Roman"/>
          <w:sz w:val="28"/>
          <w:szCs w:val="28"/>
          <w:lang w:val="ru-RU"/>
        </w:rPr>
        <w:t xml:space="preserve"> прочитать этот текст другим людям</w:t>
      </w:r>
      <w:r w:rsidRPr="00423BE0">
        <w:rPr>
          <w:rFonts w:ascii="Times New Roman" w:hAnsi="Times New Roman"/>
          <w:sz w:val="28"/>
          <w:szCs w:val="28"/>
          <w:lang w:val="ru-RU"/>
        </w:rPr>
        <w:t>. Читаем другим только то, что разрешил автор.</w:t>
      </w: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Записываем мы всегда точно те слова, которые говорит ребенок. Мы можем задавать уточняющие вопросы.</w:t>
      </w:r>
    </w:p>
    <w:p w:rsidR="006C5EA7" w:rsidRPr="00423BE0" w:rsidRDefault="006C5EA7" w:rsidP="00F6680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- Я увидел санку.</w:t>
      </w:r>
    </w:p>
    <w:p w:rsidR="00B87ECF" w:rsidRPr="00E61C9F" w:rsidRDefault="00D97680" w:rsidP="00E61C9F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Ты хотел сказать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– я увидел санки?</w:t>
      </w:r>
    </w:p>
    <w:p w:rsidR="006C5EA7" w:rsidRPr="00423BE0" w:rsidRDefault="006C5EA7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3BE0">
        <w:rPr>
          <w:rFonts w:ascii="Times New Roman" w:hAnsi="Times New Roman"/>
          <w:b/>
          <w:sz w:val="28"/>
          <w:szCs w:val="28"/>
          <w:lang w:val="ru-RU"/>
        </w:rPr>
        <w:t>Чем еще это полезно для ребенка, что еще у него развивается в таком сотрудничестве с родителями?</w:t>
      </w:r>
    </w:p>
    <w:p w:rsidR="006C5EA7" w:rsidRPr="00423BE0" w:rsidRDefault="006C5EA7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 xml:space="preserve">1. Происходит развитие устной и письменной речи. </w:t>
      </w:r>
    </w:p>
    <w:p w:rsidR="006C5EA7" w:rsidRPr="00423BE0" w:rsidRDefault="006C5EA7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 Дети многое уже умеют делать устно, а мы берем на себя работу, которая ребенку еще недоступна. Записываем. Даже если ребенок умеет писать, это совсем другая деятельность. Не надо это смешивать. </w:t>
      </w:r>
      <w:r w:rsidRPr="00423BE0">
        <w:rPr>
          <w:rFonts w:ascii="Times New Roman" w:hAnsi="Times New Roman"/>
          <w:b/>
          <w:sz w:val="28"/>
          <w:szCs w:val="28"/>
          <w:lang w:val="ru-RU"/>
        </w:rPr>
        <w:t xml:space="preserve">Мы создаем ребенку предпосылки, условия для развития письменной речи. </w:t>
      </w:r>
    </w:p>
    <w:p w:rsidR="006C5EA7" w:rsidRPr="00423BE0" w:rsidRDefault="00D97680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Формируется внутренняя мотивация к грамотному письму.</w:t>
      </w:r>
    </w:p>
    <w:p w:rsidR="006C5EA7" w:rsidRPr="00423BE0" w:rsidRDefault="006C5EA7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lastRenderedPageBreak/>
        <w:t>Ребенок отвечает себе на вопрос: для чего нужно уметь писать, грамотно писать? Для того, чтобы сохранить эту информацию, эти знания, которыми ты владеешь, чтобы поделиться этим с другими. Писать грамотно нужно, чтобы тебя правильно поняли. Нужно суметь так выразить свои мысли, чтобы другие поняли именно то, что ты имел в виду. Таким образом, создаются условия для формирования внутренней мотивации к письму.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учится контролировать скорость речи, умение держать мысль.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Мы пишем значительно медленнее, чем говорит ребенок. Он вынужден это учитывать, держать в памяти то, что хочет сказать. Таким образом, тренируется способность удерживать в памяти большой объем информации и других авторов.</w:t>
      </w:r>
    </w:p>
    <w:p w:rsidR="006C5EA7" w:rsidRPr="00423BE0" w:rsidRDefault="00D60EF9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 xml:space="preserve">. Развивается память, внимание, мышление, рефлексия, самоанализ, самоконтроль. Развиваются волевые качества. 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учится точно выражать свои мысли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Он слышит себя со стороны. Те слова, которые прозвучали,  должны точно отражать то, что у меня внутри, то, что я переживаю или то, что я хочу объяснить.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 Развивается внутренний редактор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Когда текст читают другим, ребенок учится корректировать свою речь, чтобы его речь была другим понятна, чтобы я был верно, правильно понят. Задавая уточняющие вопросы при чтении текста, мы помогаем ребенку редактировать свои тексты. Через какое-то время он научится это делать сразу при диктовке или написании текста. Когда ребенок слушает текст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 у него включается литературная и грамматическая редакция. Мы ему помогаем, уточняем, что он имел в виду.  По содержанию мы ничего не исправляем, не говорим как правильно или красиво сказать, но задаем уточняющие вопросы. 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учится презентовать, представлять миру свое внутреннее содержание, свой внутренний мир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 Это шаг к сотрудничеству, это акт доверия.  Некоторые дети прячутся под парту, закрываются при чтении текстов. К этому надо относиться с пониманием. Необходимо спрашивать у ребенка разрешения, перед тем как прочитать его произведение кому-либо.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не чистый лист бумаги, у него уже целая вселенная внутри. Ребенок учится этим делиться с другими людьми, и учится понимать себя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Приобретение новых знаний всегда опирается на то, что у ребенка уже есть внутри. Когда один ребенок говорит, у другого что-то отзывается. Или он об этом тоже что-то знает, или что-то думает по этому пово</w:t>
      </w:r>
      <w:r>
        <w:rPr>
          <w:rFonts w:ascii="Times New Roman" w:hAnsi="Times New Roman"/>
          <w:sz w:val="28"/>
          <w:szCs w:val="28"/>
          <w:lang w:val="ru-RU"/>
        </w:rPr>
        <w:t xml:space="preserve">ду. Может быть, ему интересно 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больше узнать о том, что знают другие.</w:t>
      </w:r>
      <w:r w:rsidR="007709FD">
        <w:rPr>
          <w:rFonts w:ascii="Times New Roman" w:hAnsi="Times New Roman"/>
          <w:sz w:val="28"/>
          <w:szCs w:val="28"/>
          <w:lang w:val="ru-RU"/>
        </w:rPr>
        <w:t xml:space="preserve"> Дети вступают в диалог друг с другом.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9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учится в такой деятельности выражать свои мысли в культурной форме, в социально принятых нормах. Он учится литературному слогу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Мы записываем любые слова, которыми он себя выражает. Если встречаются нелитературные слова или выражения, то мы помогаем ребенку заменить их литературными словами или выражениями. Мы предупреждаем ребенка, о том, что нелитературные слова не будут прочитаны и их надо пропустить или заменить.</w:t>
      </w:r>
      <w:r>
        <w:rPr>
          <w:rFonts w:ascii="Times New Roman" w:hAnsi="Times New Roman"/>
          <w:sz w:val="28"/>
          <w:szCs w:val="28"/>
          <w:lang w:val="ru-RU"/>
        </w:rPr>
        <w:t xml:space="preserve"> Если это текст не для чтения, а ребенок делится с нами переживаниями, то мы записываем все слова без редакции. Мы не говорим о том, что они нелитературные, просто принимаем его чувства.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Формируется авторская позиция и умение слышать другого человека.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Только после того, как ребенок научится слышать себя, он по-настоящему сможет слушать других людей. Сначала ребенок принимает любовь, уважение, внимание к себе. Только после этого он сможет дать это другим. Только прожив, сформировав  свою авторскую позицию, ребенок сможет в полной мере заинтересоваться другими авторами. 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11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Преодолеваются страхи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Для успешности во взрослой жизни, для презентации себя, для плодотворного сотрудничества очень важно жить с ощущением «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я могу, я умею!»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Именно поэтому на занятиях мы не показываем детям образцы высокого искусства. Это может сильно закомплексовать ребенка. Он не сможет сразу нарисовать или сочинить так же красиво и интересно. Поэтому мы помогаем ребенку, сначала, самому стать автором, получить принятие своего творчества, одобрение окружающих.</w:t>
      </w:r>
    </w:p>
    <w:p w:rsidR="006C5EA7" w:rsidRPr="00423BE0" w:rsidRDefault="006C5EA7" w:rsidP="00F6680A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Р</w:t>
      </w:r>
      <w:r w:rsidRPr="00423BE0">
        <w:rPr>
          <w:rFonts w:ascii="Times New Roman" w:hAnsi="Times New Roman"/>
          <w:sz w:val="28"/>
          <w:szCs w:val="28"/>
          <w:lang w:val="ru-RU"/>
        </w:rPr>
        <w:t>аботая с текстами,  мы снимаем эти страхи «вдруг меня не поймут, не примут, я буду не интересен, вдруг это никому не надо». Когда мы записываем детские рассказы, ребенок приходит к решению: «Если это надо самым близким, маме и папе, тогда я рискну раскрыть свой внутренний мир и другим людям». Когда мы равнодушны к тому, о чем говорит ребенок, то он может принять решение, что сотрудничать с другими опасно: «Если близким все равно о чем я говорю, то говорить о том, что важно для меня чужим людям особенно страшно».</w:t>
      </w:r>
      <w:r w:rsidRPr="00423BE0">
        <w:rPr>
          <w:rFonts w:ascii="Times New Roman" w:hAnsi="Times New Roman"/>
          <w:sz w:val="28"/>
          <w:szCs w:val="28"/>
          <w:lang w:val="ru-RU"/>
        </w:rPr>
        <w:tab/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12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Ребенок учится сотрудничеству, учится вступать в диалог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>. Когда мы читаем тексты в детской группе на занятиях, то возникает диалог с другими детьми, с другими людьми по поводу текстов, по поводу их содержания. Что-то откликнулось, зацепило, начинаются размышления, разговор.  Дети учатся слышать друг друга, поддерживать беседу, соблюдать правила, принимать другое мнение. Учатся быть толерантными.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13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У детей благодаря записи текстов у  есть возможность отслеживать свою динамику, свое движение, свой рост, свои изменения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. Для 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lastRenderedPageBreak/>
        <w:t>повышения уверенности в себе, устойчивости в жизни важно вспоминать свои успехи, интересы, достижения.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14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У ребенка уходят на второй план внешние, чужие ценности, т.к. прио</w:t>
      </w:r>
      <w:r w:rsidR="00D97680">
        <w:rPr>
          <w:rFonts w:ascii="Times New Roman" w:hAnsi="Times New Roman"/>
          <w:b/>
          <w:sz w:val="28"/>
          <w:szCs w:val="28"/>
          <w:lang w:val="ru-RU"/>
        </w:rPr>
        <w:t>бретает ценность его собственная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 xml:space="preserve"> личност</w:t>
      </w:r>
      <w:r w:rsidR="00D97680">
        <w:rPr>
          <w:rFonts w:ascii="Times New Roman" w:hAnsi="Times New Roman"/>
          <w:b/>
          <w:sz w:val="28"/>
          <w:szCs w:val="28"/>
          <w:lang w:val="ru-RU"/>
        </w:rPr>
        <w:t>ь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. Дети в таком общении и в такой среде не меряются размерами, стоимостью телефонов, одежды, папиной машины и т.п. </w:t>
      </w:r>
    </w:p>
    <w:p w:rsidR="006C5EA7" w:rsidRPr="00423BE0" w:rsidRDefault="00D60EF9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15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У ребенка сохраняется связь его внутреннего мира и мира знаний.</w:t>
      </w:r>
      <w:r w:rsidR="006C5EA7" w:rsidRPr="00423BE0">
        <w:rPr>
          <w:rFonts w:ascii="Times New Roman" w:hAnsi="Times New Roman"/>
          <w:sz w:val="28"/>
          <w:szCs w:val="28"/>
          <w:lang w:val="ru-RU"/>
        </w:rPr>
        <w:t xml:space="preserve"> Уважительное отношение к внутреннему миру ребенка, запись текстов необходимо как раз для того,  чтобы не было этого разрыва между тем, что есть внутри у ребенка и знаниями. В детских текстах мы ищем учебное содержание, учимся видеть это сами, показываем это ребенку. Вот это математика, а здесь ты интересно работаешь со словом, мы накапливаем терминологический словарь для русского языка, литературы, математики, физики и др. наук. </w:t>
      </w:r>
    </w:p>
    <w:p w:rsidR="006C5EA7" w:rsidRPr="00423BE0" w:rsidRDefault="006C5EA7" w:rsidP="005716A9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 xml:space="preserve">В традиционной школе ребенок не понимает, зачем он что-то учит или делает, и в таких условиях не формируется </w:t>
      </w:r>
      <w:r w:rsidR="00FF55DF">
        <w:rPr>
          <w:rFonts w:ascii="Times New Roman" w:hAnsi="Times New Roman"/>
          <w:sz w:val="28"/>
          <w:szCs w:val="28"/>
          <w:lang w:val="ru-RU"/>
        </w:rPr>
        <w:t>внутренняя мотивация к обучению. Е</w:t>
      </w:r>
      <w:r w:rsidRPr="00423BE0">
        <w:rPr>
          <w:rFonts w:ascii="Times New Roman" w:hAnsi="Times New Roman"/>
          <w:sz w:val="28"/>
          <w:szCs w:val="28"/>
          <w:lang w:val="ru-RU"/>
        </w:rPr>
        <w:t>го знания, опыт, умения неизвестно как применить к школьному курсу. В текстах мы находим эту связь.</w:t>
      </w:r>
    </w:p>
    <w:p w:rsidR="006C5EA7" w:rsidRPr="00423BE0" w:rsidRDefault="00F1212C" w:rsidP="00F668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16</w:t>
      </w:r>
      <w:r w:rsidR="006C5EA7" w:rsidRPr="00423BE0">
        <w:rPr>
          <w:rFonts w:ascii="Times New Roman" w:hAnsi="Times New Roman"/>
          <w:b/>
          <w:sz w:val="28"/>
          <w:szCs w:val="28"/>
          <w:lang w:val="ru-RU"/>
        </w:rPr>
        <w:t>. Развивается литературное и другие виды творчества.</w:t>
      </w:r>
    </w:p>
    <w:p w:rsidR="006C5EA7" w:rsidRPr="00423BE0" w:rsidRDefault="006C5EA7" w:rsidP="003327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Что получают родители, работая с детскими текстами?</w:t>
      </w:r>
    </w:p>
    <w:p w:rsidR="006C5EA7" w:rsidRPr="00423BE0" w:rsidRDefault="006C5EA7" w:rsidP="003327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Для чего еще мы записываем тексты?</w:t>
      </w:r>
    </w:p>
    <w:p w:rsidR="006C5EA7" w:rsidRPr="00423BE0" w:rsidRDefault="006C5EA7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1</w:t>
      </w:r>
      <w:r w:rsidRPr="00423BE0">
        <w:rPr>
          <w:rFonts w:ascii="Times New Roman" w:hAnsi="Times New Roman"/>
          <w:sz w:val="28"/>
          <w:szCs w:val="28"/>
          <w:lang w:val="ru-RU"/>
        </w:rPr>
        <w:t>. Появляется дополнительная возможность понять, чем живет ребенок, что его волнует, о чем он переживает. Какие у него интересы.</w:t>
      </w:r>
    </w:p>
    <w:p w:rsidR="006C5EA7" w:rsidRPr="00423BE0" w:rsidRDefault="006C5EA7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2</w:t>
      </w:r>
      <w:r w:rsidRPr="00423BE0">
        <w:rPr>
          <w:rFonts w:ascii="Times New Roman" w:hAnsi="Times New Roman"/>
          <w:sz w:val="28"/>
          <w:szCs w:val="28"/>
          <w:lang w:val="ru-RU"/>
        </w:rPr>
        <w:t>. Для отслеживания динамики личностного развития, динамики движения в учебном процессе.</w:t>
      </w:r>
    </w:p>
    <w:p w:rsidR="006C5EA7" w:rsidRPr="00423BE0" w:rsidRDefault="006C5EA7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3</w:t>
      </w:r>
      <w:r w:rsidRPr="00423BE0">
        <w:rPr>
          <w:rFonts w:ascii="Times New Roman" w:hAnsi="Times New Roman"/>
          <w:sz w:val="28"/>
          <w:szCs w:val="28"/>
          <w:lang w:val="ru-RU"/>
        </w:rPr>
        <w:t>. Для того, чтобы были опоры для общения с родственниками по поводу развития вашего ребенка. Если родственники выражают сомнение, недоверие тому, как растет и меняется ребенок.</w:t>
      </w:r>
    </w:p>
    <w:p w:rsidR="00D60EF9" w:rsidRDefault="006C5EA7" w:rsidP="00D60E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b/>
          <w:sz w:val="28"/>
          <w:szCs w:val="28"/>
          <w:lang w:val="ru-RU"/>
        </w:rPr>
        <w:t>4</w:t>
      </w:r>
      <w:r w:rsidRPr="00423BE0">
        <w:rPr>
          <w:rFonts w:ascii="Times New Roman" w:hAnsi="Times New Roman"/>
          <w:sz w:val="28"/>
          <w:szCs w:val="28"/>
          <w:lang w:val="ru-RU"/>
        </w:rPr>
        <w:t>. Для формирования естественной, внутренней мотивации к познанию и обучению. У детей в первую очередь развивается и закрепляется то, что интересно самым близким для него людям</w:t>
      </w:r>
      <w:r w:rsidR="00D60EF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C5EA7" w:rsidRPr="00423BE0" w:rsidRDefault="006C5EA7" w:rsidP="00D60EF9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23BE0">
        <w:rPr>
          <w:rFonts w:ascii="Times New Roman" w:hAnsi="Times New Roman"/>
          <w:sz w:val="28"/>
          <w:szCs w:val="28"/>
          <w:lang w:val="ru-RU"/>
        </w:rPr>
        <w:t>Читая тексты в семье, в детской группе, с воодушевлением рассказывая о текстах, мыслях ребенка, его способе выражения мыслей, мы закрепляем это. У ребенка развивается то, на что мы эмоционально реагируем, чем мы восхищаемся.</w:t>
      </w:r>
    </w:p>
    <w:p w:rsidR="006C5EA7" w:rsidRPr="00423BE0" w:rsidRDefault="006C5EA7" w:rsidP="00F6680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C5EA7" w:rsidRPr="00423BE0" w:rsidSect="00D60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0" w:right="1440" w:bottom="-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DD" w:rsidRDefault="007F69DD" w:rsidP="006A2AD1">
      <w:pPr>
        <w:spacing w:before="0" w:after="0"/>
      </w:pPr>
      <w:r>
        <w:separator/>
      </w:r>
    </w:p>
  </w:endnote>
  <w:endnote w:type="continuationSeparator" w:id="0">
    <w:p w:rsidR="007F69DD" w:rsidRDefault="007F69DD" w:rsidP="006A2AD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6"/>
      <w:jc w:val="right"/>
    </w:pPr>
  </w:p>
  <w:p w:rsidR="006A2AD1" w:rsidRDefault="006A2AD1" w:rsidP="006A2AD1">
    <w:pPr>
      <w:pStyle w:val="a6"/>
    </w:pPr>
  </w:p>
  <w:p w:rsidR="006A2AD1" w:rsidRDefault="006A2AD1" w:rsidP="006A2AD1">
    <w:pPr>
      <w:pStyle w:val="a6"/>
    </w:pPr>
  </w:p>
  <w:p w:rsidR="006A2AD1" w:rsidRDefault="006D1485" w:rsidP="006A2AD1">
    <w:pPr>
      <w:pStyle w:val="a6"/>
      <w:jc w:val="right"/>
    </w:pPr>
    <w:fldSimple w:instr=" PAGE   \* MERGEFORMAT ">
      <w:r w:rsidR="00D54F5C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DD" w:rsidRDefault="007F69DD" w:rsidP="006A2AD1">
      <w:pPr>
        <w:spacing w:before="0" w:after="0"/>
      </w:pPr>
      <w:r>
        <w:separator/>
      </w:r>
    </w:p>
  </w:footnote>
  <w:footnote w:type="continuationSeparator" w:id="0">
    <w:p w:rsidR="007F69DD" w:rsidRDefault="007F69DD" w:rsidP="006A2AD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1" w:rsidRDefault="006A2A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6929"/>
    <w:multiLevelType w:val="hybridMultilevel"/>
    <w:tmpl w:val="D41CD7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3C2"/>
    <w:rsid w:val="00040FC2"/>
    <w:rsid w:val="00086E79"/>
    <w:rsid w:val="000A1A30"/>
    <w:rsid w:val="000B3CBA"/>
    <w:rsid w:val="000C5D10"/>
    <w:rsid w:val="000C7379"/>
    <w:rsid w:val="000E768F"/>
    <w:rsid w:val="00104FC6"/>
    <w:rsid w:val="0013268E"/>
    <w:rsid w:val="001C6173"/>
    <w:rsid w:val="001E7FD1"/>
    <w:rsid w:val="0022488B"/>
    <w:rsid w:val="002612C8"/>
    <w:rsid w:val="003232A2"/>
    <w:rsid w:val="00332754"/>
    <w:rsid w:val="00370834"/>
    <w:rsid w:val="003A1567"/>
    <w:rsid w:val="003A68CE"/>
    <w:rsid w:val="003A738F"/>
    <w:rsid w:val="003C0545"/>
    <w:rsid w:val="003D262C"/>
    <w:rsid w:val="003E0437"/>
    <w:rsid w:val="00423BE0"/>
    <w:rsid w:val="00487B59"/>
    <w:rsid w:val="00493C34"/>
    <w:rsid w:val="0049684C"/>
    <w:rsid w:val="004A6E02"/>
    <w:rsid w:val="00531E39"/>
    <w:rsid w:val="0056642E"/>
    <w:rsid w:val="005716A9"/>
    <w:rsid w:val="00587DE3"/>
    <w:rsid w:val="005A0CA8"/>
    <w:rsid w:val="005F0391"/>
    <w:rsid w:val="00633219"/>
    <w:rsid w:val="00640375"/>
    <w:rsid w:val="00670AE9"/>
    <w:rsid w:val="00693E29"/>
    <w:rsid w:val="006A2AD1"/>
    <w:rsid w:val="006C5EA7"/>
    <w:rsid w:val="006D1485"/>
    <w:rsid w:val="00733672"/>
    <w:rsid w:val="007709FD"/>
    <w:rsid w:val="00775C5D"/>
    <w:rsid w:val="007F69DD"/>
    <w:rsid w:val="00800806"/>
    <w:rsid w:val="00875787"/>
    <w:rsid w:val="00876DF8"/>
    <w:rsid w:val="00883424"/>
    <w:rsid w:val="008F3633"/>
    <w:rsid w:val="0096139E"/>
    <w:rsid w:val="009C2514"/>
    <w:rsid w:val="009C4D79"/>
    <w:rsid w:val="009D707F"/>
    <w:rsid w:val="009D7C96"/>
    <w:rsid w:val="009E5E3C"/>
    <w:rsid w:val="009F2CE9"/>
    <w:rsid w:val="00A53AF6"/>
    <w:rsid w:val="00A55460"/>
    <w:rsid w:val="00A675F4"/>
    <w:rsid w:val="00A836BE"/>
    <w:rsid w:val="00AE5082"/>
    <w:rsid w:val="00B357F5"/>
    <w:rsid w:val="00B84833"/>
    <w:rsid w:val="00B86AE3"/>
    <w:rsid w:val="00B87ECF"/>
    <w:rsid w:val="00B95862"/>
    <w:rsid w:val="00BB5A8C"/>
    <w:rsid w:val="00BE27C8"/>
    <w:rsid w:val="00C00B13"/>
    <w:rsid w:val="00C35019"/>
    <w:rsid w:val="00C53B8F"/>
    <w:rsid w:val="00C91226"/>
    <w:rsid w:val="00CB4698"/>
    <w:rsid w:val="00CD3AD1"/>
    <w:rsid w:val="00D1152E"/>
    <w:rsid w:val="00D172E2"/>
    <w:rsid w:val="00D50FB4"/>
    <w:rsid w:val="00D54F5C"/>
    <w:rsid w:val="00D60EF9"/>
    <w:rsid w:val="00D85B4E"/>
    <w:rsid w:val="00D97680"/>
    <w:rsid w:val="00DA02D1"/>
    <w:rsid w:val="00DA377A"/>
    <w:rsid w:val="00DD6A58"/>
    <w:rsid w:val="00DE1D0A"/>
    <w:rsid w:val="00DE6E96"/>
    <w:rsid w:val="00E26564"/>
    <w:rsid w:val="00E61C9F"/>
    <w:rsid w:val="00E76B60"/>
    <w:rsid w:val="00E86711"/>
    <w:rsid w:val="00EB13C2"/>
    <w:rsid w:val="00F0040A"/>
    <w:rsid w:val="00F1212C"/>
    <w:rsid w:val="00F43D7F"/>
    <w:rsid w:val="00F45AB2"/>
    <w:rsid w:val="00F6680A"/>
    <w:rsid w:val="00F72F86"/>
    <w:rsid w:val="00F82A03"/>
    <w:rsid w:val="00F84293"/>
    <w:rsid w:val="00FE7E02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8F"/>
    <w:pPr>
      <w:spacing w:before="100" w:beforeAutospacing="1" w:after="100" w:afterAutospacing="1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13C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2AD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2AD1"/>
    <w:rPr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A2AD1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2AD1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</dc:creator>
  <cp:keywords/>
  <dc:description/>
  <cp:lastModifiedBy>Admin</cp:lastModifiedBy>
  <cp:revision>4</cp:revision>
  <cp:lastPrinted>2016-08-26T07:35:00Z</cp:lastPrinted>
  <dcterms:created xsi:type="dcterms:W3CDTF">2016-11-29T07:48:00Z</dcterms:created>
  <dcterms:modified xsi:type="dcterms:W3CDTF">2018-08-21T06:47:00Z</dcterms:modified>
</cp:coreProperties>
</file>